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202</w:t>
      </w:r>
      <w:r w:rsidDel="00000000" w:rsidR="00000000" w:rsidRPr="00000000">
        <w:rPr>
          <w:rFonts w:ascii="Arial" w:cs="Arial" w:eastAsia="Arial" w:hAnsi="Arial"/>
          <w:b w:val="1"/>
          <w:sz w:val="40"/>
          <w:szCs w:val="40"/>
          <w:rtl w:val="0"/>
        </w:rPr>
        <w:t xml:space="preserve">3</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Brain Foundation Research Grant Application Form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-1028699</wp:posOffset>
                </wp:positionV>
                <wp:extent cx="3095625" cy="635000"/>
                <wp:effectExtent b="0" l="0" r="0" t="0"/>
                <wp:wrapNone/>
                <wp:docPr id="1026" name=""/>
                <a:graphic>
                  <a:graphicData uri="http://schemas.microsoft.com/office/word/2010/wordprocessingShape">
                    <wps:wsp>
                      <wps:cNvSpPr/>
                      <wps:cNvPr id="2" name="Shape 2"/>
                      <wps:spPr>
                        <a:xfrm>
                          <a:off x="3802950" y="3467263"/>
                          <a:ext cx="3086100" cy="62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-1028699</wp:posOffset>
                </wp:positionV>
                <wp:extent cx="3095625" cy="635000"/>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95625" cy="63500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complete the following sections.  You may delete the instructions but please </w:t>
      </w:r>
      <w:r w:rsidDel="00000000" w:rsidR="00000000" w:rsidRPr="00000000">
        <w:rPr>
          <w:rFonts w:ascii="Arial" w:cs="Arial" w:eastAsia="Arial" w:hAnsi="Arial"/>
          <w:b w:val="1"/>
          <w:u w:val="single"/>
          <w:vertAlign w:val="baseline"/>
          <w:rtl w:val="0"/>
        </w:rPr>
        <w:t xml:space="preserve">retain all headings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3">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i w:val="0"/>
          <w:sz w:val="32"/>
          <w:szCs w:val="32"/>
          <w:u w:val="single"/>
          <w:vertAlign w:val="baseline"/>
        </w:rPr>
      </w:pPr>
      <w:r w:rsidDel="00000000" w:rsidR="00000000" w:rsidRPr="00000000">
        <w:rPr>
          <w:rFonts w:ascii="Arial" w:cs="Arial" w:eastAsia="Arial" w:hAnsi="Arial"/>
          <w:b w:val="1"/>
          <w:i w:val="1"/>
          <w:sz w:val="32"/>
          <w:szCs w:val="32"/>
          <w:u w:val="single"/>
          <w:vertAlign w:val="baseline"/>
          <w:rtl w:val="0"/>
        </w:rPr>
        <w:t xml:space="preserve">Section 1: Title Page</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Scientific Title of Project</w:t>
      </w:r>
      <w:r w:rsidDel="00000000" w:rsidR="00000000" w:rsidRPr="00000000">
        <w:rPr>
          <w:rtl w:val="0"/>
        </w:rPr>
      </w:r>
    </w:p>
    <w:p w:rsidR="00000000" w:rsidDel="00000000" w:rsidP="00000000" w:rsidRDefault="00000000" w:rsidRPr="00000000" w14:paraId="0000000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scientific title will be used to identify the project during the application process and should accurately describe the project.</w:t>
      </w:r>
      <w:r w:rsidDel="00000000" w:rsidR="00000000" w:rsidRPr="00000000">
        <w:rPr>
          <w:rtl w:val="0"/>
        </w:rPr>
      </w:r>
    </w:p>
    <w:p w:rsidR="00000000" w:rsidDel="00000000" w:rsidP="00000000" w:rsidRDefault="00000000" w:rsidRPr="00000000" w14:paraId="00000009">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A">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Simplified Title of Project</w:t>
      </w:r>
      <w:r w:rsidDel="00000000" w:rsidR="00000000" w:rsidRPr="00000000">
        <w:rPr>
          <w:rtl w:val="0"/>
        </w:rPr>
      </w:r>
    </w:p>
    <w:p w:rsidR="00000000" w:rsidDel="00000000" w:rsidP="00000000" w:rsidRDefault="00000000" w:rsidRPr="00000000" w14:paraId="0000000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simplified title will be used in media releases and in advertising the annual awards.  The simplified title should be easily understood by the general public while still conveying the general nature of the project.</w:t>
      </w:r>
      <w:r w:rsidDel="00000000" w:rsidR="00000000" w:rsidRPr="00000000">
        <w:rPr>
          <w:rtl w:val="0"/>
        </w:rPr>
      </w:r>
    </w:p>
    <w:p w:rsidR="00000000" w:rsidDel="00000000" w:rsidP="00000000" w:rsidRDefault="00000000" w:rsidRPr="00000000" w14:paraId="0000000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E">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Research Grant Category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select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one category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of the research grant for which you are applying: </w:t>
      </w:r>
    </w:p>
    <w:tbl>
      <w:tblPr>
        <w:tblStyle w:val="Table1"/>
        <w:tblW w:w="8319.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7"/>
        <w:gridCol w:w="5819"/>
        <w:gridCol w:w="1243"/>
        <w:tblGridChange w:id="0">
          <w:tblGrid>
            <w:gridCol w:w="1257"/>
            <w:gridCol w:w="5819"/>
            <w:gridCol w:w="1243"/>
          </w:tblGrid>
        </w:tblGridChange>
      </w:tblGrid>
      <w:tr>
        <w:trPr>
          <w:cantSplit w:val="0"/>
          <w:trHeight w:val="540"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Category</w:t>
            </w:r>
            <w:r w:rsidDel="00000000" w:rsidR="00000000" w:rsidRPr="00000000">
              <w:rPr>
                <w:rtl w:val="0"/>
              </w:rPr>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Applying for: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Alzheimer's Disease, Dementias &amp; other Cognitive Disturbances</w:t>
            </w: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Brain Tumour incl. Acoustic Neuroma</w:t>
            </w:r>
            <w:r w:rsidDel="00000000" w:rsidR="00000000" w:rsidRPr="00000000">
              <w:rPr>
                <w:rtl w:val="0"/>
              </w:rPr>
            </w:r>
          </w:p>
        </w:tc>
        <w:tc>
          <w:tcPr>
            <w:vAlign w:val="top"/>
          </w:tcPr>
          <w:p w:rsidR="00000000" w:rsidDel="00000000" w:rsidP="00000000" w:rsidRDefault="00000000" w:rsidRPr="00000000" w14:paraId="00000018">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Cerebrovascular incl. Stroke, Aneurysms, AVM</w:t>
            </w:r>
          </w:p>
        </w:tc>
        <w:tc>
          <w:tcPr>
            <w:vAlign w:val="top"/>
          </w:tcPr>
          <w:p w:rsidR="00000000" w:rsidDel="00000000" w:rsidP="00000000" w:rsidRDefault="00000000" w:rsidRPr="00000000" w14:paraId="0000001B">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Concussion &amp; Traumatic Brain Injury</w:t>
            </w:r>
          </w:p>
        </w:tc>
        <w:tc>
          <w:tcPr>
            <w:vAlign w:val="top"/>
          </w:tcPr>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Epilepsy</w:t>
            </w:r>
            <w:r w:rsidDel="00000000" w:rsidR="00000000" w:rsidRPr="00000000">
              <w:rPr>
                <w:rtl w:val="0"/>
              </w:rPr>
            </w:r>
          </w:p>
        </w:tc>
        <w:tc>
          <w:tcPr>
            <w:vAlign w:val="top"/>
          </w:tcPr>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Infections, Meningitis and Encephalitis</w:t>
            </w: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Migraine &amp; Headache </w:t>
            </w:r>
          </w:p>
        </w:tc>
        <w:tc>
          <w:tcPr>
            <w:vAlign w:val="top"/>
          </w:tcPr>
          <w:p w:rsidR="00000000" w:rsidDel="00000000" w:rsidP="00000000" w:rsidRDefault="00000000" w:rsidRPr="00000000" w14:paraId="00000027">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MND / ALS &amp; other Neuro Degenerative Diseases</w:t>
            </w:r>
          </w:p>
        </w:tc>
        <w:tc>
          <w:tcPr>
            <w:vAlign w:val="top"/>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 Sclerosis &amp; other Inflammatory Diseases</w:t>
            </w:r>
          </w:p>
        </w:tc>
        <w:tc>
          <w:tcPr>
            <w:vAlign w:val="top"/>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Disorders incl. Parkinson’s &amp; related diseases, Dystonia, Huntington’s, PSP</w:t>
            </w:r>
            <w:r w:rsidDel="00000000" w:rsidR="00000000" w:rsidRPr="00000000">
              <w:rPr>
                <w:rtl w:val="0"/>
              </w:rPr>
            </w:r>
          </w:p>
        </w:tc>
        <w:tc>
          <w:tcPr>
            <w:vAlign w:val="top"/>
          </w:tcPr>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Paediatric Neurology</w:t>
            </w:r>
          </w:p>
        </w:tc>
        <w:tc>
          <w:tcPr>
            <w:vAlign w:val="top"/>
          </w:tcPr>
          <w:p w:rsidR="00000000" w:rsidDel="00000000" w:rsidP="00000000" w:rsidRDefault="00000000" w:rsidRPr="00000000" w14:paraId="00000033">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Neuromuscular incl. Muscular Dystrophies, Myopathies &amp; Neuropathies</w:t>
            </w:r>
          </w:p>
        </w:tc>
        <w:tc>
          <w:tcPr>
            <w:vAlign w:val="top"/>
          </w:tcPr>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r>
          </w:p>
        </w:tc>
        <w:tc>
          <w:tcPr>
            <w:vAlign w:val="top"/>
          </w:tcPr>
          <w:p w:rsidR="00000000" w:rsidDel="00000000" w:rsidP="00000000" w:rsidRDefault="00000000" w:rsidRPr="00000000" w14:paraId="00000039">
            <w:pPr>
              <w:jc w:val="center"/>
              <w:rPr>
                <w:rFonts w:ascii="Arial" w:cs="Arial" w:eastAsia="Arial" w:hAnsi="Arial"/>
                <w:sz w:val="28"/>
                <w:szCs w:val="28"/>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Chief Investigator</w:t>
      </w: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Chief Investigator is the person who takes responsibility for the completion and lodgement of the application and if successful for lodging with the Brain Foundation the twelve monthly progress report. </w:t>
      </w: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w:t>
        <w:tab/>
        <w:t xml:space="preserve">Personal Details</w:t>
      </w: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bl>
      <w:tblPr>
        <w:tblStyle w:val="Table2"/>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9"/>
        <w:gridCol w:w="3647"/>
        <w:gridCol w:w="4820"/>
        <w:tblGridChange w:id="0">
          <w:tblGrid>
            <w:gridCol w:w="1739"/>
            <w:gridCol w:w="3647"/>
            <w:gridCol w:w="4820"/>
          </w:tblGrid>
        </w:tblGridChange>
      </w:tblGrid>
      <w:tr>
        <w:trPr>
          <w:cantSplit w:val="0"/>
          <w:tblHeader w:val="0"/>
        </w:trPr>
        <w:tc>
          <w:tcPr>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vAlign w:val="top"/>
          </w:tcPr>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w:t>
            </w:r>
          </w:p>
        </w:tc>
        <w:tc>
          <w:tcPr>
            <w:vAlign w:val="top"/>
          </w:tcPr>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Last Name</w:t>
            </w:r>
          </w:p>
        </w:tc>
      </w:tr>
      <w:tr>
        <w:trPr>
          <w:cantSplit w:val="0"/>
          <w:tblHeader w:val="0"/>
        </w:trPr>
        <w:tc>
          <w:tcPr>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tbl>
      <w:tblPr>
        <w:tblStyle w:val="Table3"/>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2268"/>
        <w:gridCol w:w="5528"/>
        <w:tblGridChange w:id="0">
          <w:tblGrid>
            <w:gridCol w:w="2410"/>
            <w:gridCol w:w="2268"/>
            <w:gridCol w:w="5528"/>
          </w:tblGrid>
        </w:tblGridChange>
      </w:tblGrid>
      <w:tr>
        <w:trPr>
          <w:cantSplit w:val="0"/>
          <w:tblHeader w:val="0"/>
        </w:trPr>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Work Telephone</w:t>
            </w:r>
          </w:p>
        </w:tc>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w:t>
            </w:r>
          </w:p>
        </w:tc>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 for all correspondence</w:t>
            </w:r>
          </w:p>
        </w:tc>
      </w:tr>
      <w:tr>
        <w:trPr>
          <w:cantSplit w:val="0"/>
          <w:tblHeader w:val="0"/>
        </w:trPr>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      )  </w:t>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numPr>
          <w:ilvl w:val="1"/>
          <w:numId w:val="3"/>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Specialisation </w:t>
      </w: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Neurosurgeon</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Neurologist</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Neuroscientist</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Other ___________________</w:t>
      </w:r>
    </w:p>
    <w:p w:rsidR="00000000" w:rsidDel="00000000" w:rsidP="00000000" w:rsidRDefault="00000000" w:rsidRPr="00000000" w14:paraId="00000052">
      <w:pPr>
        <w:rPr>
          <w:rFonts w:ascii="Arial" w:cs="Arial" w:eastAsia="Arial" w:hAnsi="Arial"/>
          <w:i w:val="0"/>
          <w:sz w:val="20"/>
          <w:szCs w:val="20"/>
          <w:vertAlign w:val="baseline"/>
        </w:rPr>
      </w:pPr>
      <w:r w:rsidDel="00000000" w:rsidR="00000000" w:rsidRPr="00000000">
        <w:rPr>
          <w:rFonts w:ascii="Arial" w:cs="Arial" w:eastAsia="Arial" w:hAnsi="Arial"/>
          <w:vertAlign w:val="baseline"/>
          <w:rtl w:val="0"/>
        </w:rPr>
        <w:tab/>
        <w:tab/>
        <w:tab/>
        <w:tab/>
        <w:tab/>
        <w:tab/>
        <w:tab/>
        <w:tab/>
        <w:tab/>
        <w:tab/>
        <w:tab/>
      </w:r>
      <w:r w:rsidDel="00000000" w:rsidR="00000000" w:rsidRPr="00000000">
        <w:rPr>
          <w:rFonts w:ascii="Arial" w:cs="Arial" w:eastAsia="Arial" w:hAnsi="Arial"/>
          <w:i w:val="1"/>
          <w:sz w:val="20"/>
          <w:szCs w:val="20"/>
          <w:vertAlign w:val="baseline"/>
          <w:rtl w:val="0"/>
        </w:rPr>
        <w:t xml:space="preserve">(please specify)</w:t>
      </w: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Trainee Neurosurgeon</w:t>
        <w:tab/>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Trainee Neurologist</w:t>
        <w:tab/>
        <w:tab/>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numPr>
          <w:ilvl w:val="1"/>
          <w:numId w:val="3"/>
        </w:numPr>
        <w:ind w:left="720" w:hanging="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All applicants are invited to be members</w:t>
      </w:r>
      <w:r w:rsidDel="00000000" w:rsidR="00000000" w:rsidRPr="00000000">
        <w:rPr>
          <w:rFonts w:ascii="Arial" w:cs="Arial" w:eastAsia="Arial" w:hAnsi="Arial"/>
          <w:vertAlign w:val="baseline"/>
          <w:rtl w:val="0"/>
        </w:rPr>
        <w:t xml:space="preserve">.  If you wish to support us by being a member/ ambassador, please indicate and we will email you a form so that the information is secure and confidential.</w:t>
      </w:r>
    </w:p>
    <w:p w:rsidR="00000000" w:rsidDel="00000000" w:rsidP="00000000" w:rsidRDefault="00000000" w:rsidRPr="00000000" w14:paraId="00000056">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sz w:val="28"/>
          <w:szCs w:val="28"/>
          <w:vertAlign w:val="baseline"/>
        </w:rPr>
      </w:pPr>
      <w:r w:rsidDel="00000000" w:rsidR="00000000" w:rsidRPr="00000000">
        <w:rPr>
          <w:rFonts w:ascii="Arial" w:cs="Arial" w:eastAsia="Arial" w:hAnsi="Arial"/>
          <w:vertAlign w:val="baseline"/>
          <w:rtl w:val="0"/>
        </w:rPr>
        <w:t xml:space="preserve">Please send me a Membership Form</w:t>
      </w:r>
      <w:r w:rsidDel="00000000" w:rsidR="00000000" w:rsidRPr="00000000">
        <w:rPr>
          <w:rFonts w:ascii="Arial" w:cs="Arial" w:eastAsia="Arial" w:hAnsi="Arial"/>
          <w:b w:val="1"/>
          <w:vertAlign w:val="baseline"/>
          <w:rtl w:val="0"/>
        </w:rPr>
        <w:t xml:space="preserve">:    </w:t>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numPr>
          <w:ilvl w:val="1"/>
          <w:numId w:val="3"/>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 Institutional Affiliation (one only please)</w:t>
      </w: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4"/>
        <w:tblW w:w="102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8420"/>
        <w:tblGridChange w:id="0">
          <w:tblGrid>
            <w:gridCol w:w="1844"/>
            <w:gridCol w:w="8420"/>
          </w:tblGrid>
        </w:tblGridChange>
      </w:tblGrid>
      <w:tr>
        <w:trPr>
          <w:cantSplit w:val="0"/>
          <w:tblHeader w:val="0"/>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w:t>
            </w:r>
          </w:p>
        </w:tc>
        <w:tc>
          <w:tcPr>
            <w:vAlign w:val="top"/>
          </w:tcPr>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1</w:t>
            </w:r>
          </w:p>
        </w:tc>
        <w:tc>
          <w:tcPr>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2</w:t>
            </w:r>
          </w:p>
        </w:tc>
        <w:tc>
          <w:tcPr>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Suburb/Town</w:t>
            </w:r>
          </w:p>
        </w:tc>
        <w:tc>
          <w:tcPr>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State/Postcode</w:t>
            </w:r>
          </w:p>
        </w:tc>
        <w:tc>
          <w:tcPr>
            <w:vAlign w:val="top"/>
          </w:tcPr>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4.6</w:t>
        <w:tab/>
        <w:t xml:space="preserve">Chief Investigator’s Biographical Details – maximum of 1/2 page</w:t>
      </w: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360" w:firstLine="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Include background information on the chief investigator. (Do not include photos)</w:t>
      </w: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Co-Investigators </w:t>
      </w: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Co-Investigator is a researcher who provides intellectual input into the project and whose participation warrants their name on publications.</w:t>
      </w:r>
      <w:r w:rsidDel="00000000" w:rsidR="00000000" w:rsidRPr="00000000">
        <w:rPr>
          <w:rtl w:val="0"/>
        </w:rPr>
      </w:r>
    </w:p>
    <w:p w:rsidR="00000000" w:rsidDel="00000000" w:rsidP="00000000" w:rsidRDefault="00000000" w:rsidRPr="00000000" w14:paraId="0000006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For additional co-investigators please copy this section and complete.</w:t>
      </w: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5.1</w:t>
        <w:tab/>
        <w:t xml:space="preserve">Personal Details of Co-Investigator</w:t>
      </w: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bl>
      <w:tblPr>
        <w:tblStyle w:val="Table5"/>
        <w:tblW w:w="9639.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9"/>
        <w:gridCol w:w="3647"/>
        <w:gridCol w:w="4253"/>
        <w:tblGridChange w:id="0">
          <w:tblGrid>
            <w:gridCol w:w="1739"/>
            <w:gridCol w:w="3647"/>
            <w:gridCol w:w="4253"/>
          </w:tblGrid>
        </w:tblGridChange>
      </w:tblGrid>
      <w:tr>
        <w:trPr>
          <w:cantSplit w:val="0"/>
          <w:tblHeader w:val="0"/>
        </w:trPr>
        <w:tc>
          <w:tcPr>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w:t>
            </w:r>
          </w:p>
        </w:tc>
        <w:tc>
          <w:tcPr>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Last Name</w:t>
            </w:r>
          </w:p>
        </w:tc>
      </w:tr>
      <w:tr>
        <w:trPr>
          <w:cantSplit w:val="0"/>
          <w:tblHeader w:val="0"/>
        </w:trPr>
        <w:tc>
          <w:tcPr>
            <w:vAlign w:val="top"/>
          </w:tcPr>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tbl>
      <w:tblPr>
        <w:tblStyle w:val="Table6"/>
        <w:tblW w:w="9639.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551"/>
        <w:gridCol w:w="4820"/>
        <w:tblGridChange w:id="0">
          <w:tblGrid>
            <w:gridCol w:w="2268"/>
            <w:gridCol w:w="2551"/>
            <w:gridCol w:w="4820"/>
          </w:tblGrid>
        </w:tblGridChange>
      </w:tblGrid>
      <w:tr>
        <w:trPr>
          <w:cantSplit w:val="0"/>
          <w:tblHeader w:val="0"/>
        </w:trPr>
        <w:tc>
          <w:tcPr>
            <w:vAlign w:val="top"/>
          </w:tcPr>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Work Telephone</w:t>
            </w:r>
          </w:p>
        </w:tc>
        <w:tc>
          <w:tcPr>
            <w:vAlign w:val="top"/>
          </w:tcPr>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w:t>
            </w:r>
          </w:p>
        </w:tc>
        <w:tc>
          <w:tcPr>
            <w:vAlign w:val="top"/>
          </w:tcPr>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p>
        </w:tc>
      </w:tr>
      <w:tr>
        <w:trPr>
          <w:cantSplit w:val="0"/>
          <w:tblHeader w:val="0"/>
        </w:trPr>
        <w:tc>
          <w:tcPr>
            <w:vAlign w:val="top"/>
          </w:tcPr>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     )  </w:t>
            </w:r>
          </w:p>
        </w:tc>
        <w:tc>
          <w:tcPr>
            <w:vAlign w:val="top"/>
          </w:tcPr>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numPr>
          <w:ilvl w:val="1"/>
          <w:numId w:val="4"/>
        </w:numP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tab/>
        <w:t xml:space="preserve">Main Institutional Affiliation of Co-Investigator (one only please)</w:t>
      </w:r>
      <w:r w:rsidDel="00000000" w:rsidR="00000000" w:rsidRPr="00000000">
        <w:rPr>
          <w:rtl w:val="0"/>
        </w:rPr>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tbl>
      <w:tblPr>
        <w:tblStyle w:val="Table7"/>
        <w:tblW w:w="102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8420"/>
        <w:tblGridChange w:id="0">
          <w:tblGrid>
            <w:gridCol w:w="1844"/>
            <w:gridCol w:w="8420"/>
          </w:tblGrid>
        </w:tblGridChange>
      </w:tblGrid>
      <w:tr>
        <w:trPr>
          <w:cantSplit w:val="0"/>
          <w:tblHeader w:val="0"/>
        </w:trPr>
        <w:tc>
          <w:tcPr>
            <w:vAlign w:val="top"/>
          </w:tcPr>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w:t>
            </w:r>
          </w:p>
        </w:tc>
        <w:tc>
          <w:tcPr>
            <w:vAlign w:val="top"/>
          </w:tcPr>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1</w:t>
            </w:r>
          </w:p>
        </w:tc>
        <w:tc>
          <w:tcPr>
            <w:vAlign w:val="top"/>
          </w:tcPr>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2</w:t>
            </w:r>
          </w:p>
        </w:tc>
        <w:tc>
          <w:tcPr>
            <w:vAlign w:val="top"/>
          </w:tcPr>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Suburb/Town</w:t>
            </w:r>
          </w:p>
        </w:tc>
        <w:tc>
          <w:tcPr>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State/Postcode</w:t>
            </w:r>
          </w:p>
        </w:tc>
        <w:tc>
          <w:tcPr>
            <w:vAlign w:val="top"/>
          </w:tcPr>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Previous Brain Foundation Research Grants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this section is not included in the page count.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or any of the co-investigators previously received a research grant from the Brain Foundation?  If NO, please go to Section 2.</w:t>
        <w:br w:type="textWrapping"/>
        <w:br w:type="textWrapping"/>
        <w:t xml:space="preserve">If YES, please complete Part (b)  below and list details including title of project, year of grant and amount of grant.  For grants in the past 5 years, please attach progress and/or final reports.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93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5301"/>
        <w:gridCol w:w="723"/>
        <w:gridCol w:w="1374"/>
        <w:tblGridChange w:id="0">
          <w:tblGrid>
            <w:gridCol w:w="2538"/>
            <w:gridCol w:w="5301"/>
            <w:gridCol w:w="723"/>
            <w:gridCol w:w="1374"/>
          </w:tblGrid>
        </w:tblGridChange>
      </w:tblGrid>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Title</w:t>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Amount</w:t>
            </w:r>
          </w:p>
        </w:tc>
      </w:tr>
      <w:tr>
        <w:trPr>
          <w:cantSplit w:val="0"/>
          <w:tblHeader w:val="0"/>
        </w:trPr>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Section 2: Lay Summary – maximum 1 page</w:t>
      </w: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a summary in lay terms about the general problem on which you are working and the lead up work that you have done.</w:t>
      </w:r>
    </w:p>
    <w:p w:rsidR="00000000" w:rsidDel="00000000" w:rsidP="00000000" w:rsidRDefault="00000000" w:rsidRPr="00000000" w14:paraId="0000009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Section 3:  Project Detail – maximum 4 pages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w:t>
        <w:tab/>
        <w:t xml:space="preserve">Project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outline must be phrased in language that is comprehensible to someone unqualified in your discipline.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should explain what is proposed and how it is to be done within the four A4 pages stipulated. Items 8 and 9 are not included in the page count.</w:t>
      </w:r>
    </w:p>
    <w:p w:rsidR="00000000" w:rsidDel="00000000" w:rsidP="00000000" w:rsidRDefault="00000000" w:rsidRPr="00000000" w14:paraId="000000A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28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Aims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Describe the aims of your project, including a clear statement of the hypothesis to be tested.</w:t>
        <w:br w:type="textWrapping"/>
      </w:r>
    </w:p>
    <w:p w:rsidR="00000000" w:rsidDel="00000000" w:rsidP="00000000" w:rsidRDefault="00000000" w:rsidRPr="00000000" w14:paraId="000000A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8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significance of the project</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objectives of the research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to the project including scientific aspects and any other relevant material </w:t>
      </w:r>
    </w:p>
    <w:p w:rsidR="00000000" w:rsidDel="00000000" w:rsidP="00000000" w:rsidRDefault="00000000" w:rsidRPr="00000000" w14:paraId="000000A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Plan</w:t>
        <w:br w:type="textWrapping"/>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Outline the research plan in detail, including as appropriate:</w:t>
        <w:br w:type="textWrapping"/>
      </w:r>
    </w:p>
    <w:p w:rsidR="00000000" w:rsidDel="00000000" w:rsidP="00000000" w:rsidRDefault="00000000" w:rsidRPr="00000000" w14:paraId="000000A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the experimental design</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techniques to be used; and</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methods of statistical analysis. </w:t>
      </w:r>
    </w:p>
    <w:p w:rsidR="00000000" w:rsidDel="00000000" w:rsidP="00000000" w:rsidRDefault="00000000" w:rsidRPr="00000000" w14:paraId="000000A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80" w:before="28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Outcomes and Significance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br w:type="textWrapping"/>
        <w:t xml:space="preserve">Briefly describe the:</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importance of the problem to be researched</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outcome of the research plan; and</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significance of the research.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w:t>
        <w:tab/>
        <w:t xml:space="preserve">Budget</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 included in the page count.</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grants may be up to $40,000 per project.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Budget</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 detailed budget for your project.</w:t>
      </w:r>
    </w:p>
    <w:p w:rsidR="00000000" w:rsidDel="00000000" w:rsidP="00000000" w:rsidRDefault="00000000" w:rsidRPr="00000000" w14:paraId="000000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Other Funding Sources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justify your request for funding from the Brain Foundation in relation to the availability of other funds.</w:t>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Supplementation of An Existing Gift/Grant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requesting supplementation for an existing gift/grant from, for example, NHMRC, particularly for applications that were successful but funded inadequately, applicants should: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reports on their project from that grant-giving agency</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ratings</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requesting and awarded budget </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justification for the unfunded items.</w:t>
      </w:r>
    </w:p>
    <w:p w:rsidR="00000000" w:rsidDel="00000000" w:rsidP="00000000" w:rsidRDefault="00000000" w:rsidRPr="00000000" w14:paraId="000000C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Section 4:  Appendices </w:t>
        <w:br w:type="textWrapping"/>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this section is not included in the page count.</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9.    Appendices</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C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Investigator’s list of publications for last five years</w:t>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footerReference r:id="rId9" w:type="default"/>
          <w:pgSz w:h="15840" w:w="12240" w:orient="portrait"/>
          <w:pgMar w:bottom="719" w:top="1626" w:left="1080" w:right="720" w:header="360" w:footer="285"/>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Brain Foundation Research Reports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w:t>
      </w:r>
      <w:r w:rsidDel="00000000" w:rsidR="00000000" w:rsidRPr="00000000">
        <w:rPr>
          <w:rFonts w:ascii="Arial" w:cs="Arial" w:eastAsia="Arial" w:hAnsi="Arial"/>
          <w:b w:val="1"/>
          <w:sz w:val="28"/>
          <w:szCs w:val="28"/>
          <w:rtl w:val="0"/>
        </w:rPr>
        <w:t xml:space="preserve">3</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Brain Foundation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Scientific Advisory Committee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w:t>
      </w:r>
      <w:r w:rsidDel="00000000" w:rsidR="00000000" w:rsidRPr="00000000">
        <w:rPr>
          <w:rFonts w:ascii="Arial" w:cs="Arial" w:eastAsia="Arial" w:hAnsi="Arial"/>
          <w:rtl w:val="0"/>
        </w:rPr>
        <w:t xml:space="preserve">Steve Vucic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Chairman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A/Professor Andrew Davidson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James Dimou</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Victor Fung</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Michael Halmagyi</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Bronwyn Jenkins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Matthew Kiernan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Pamela McCombe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A/Professor Karl Ng</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Terence O’Brien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Dr Roula Ghaoui</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719" w:top="1626" w:left="1080" w:right="720" w:header="360" w:footer="2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360"/>
        <w:tab w:val="center" w:leader="none" w:pos="47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360"/>
        <w:tab w:val="center" w:leader="none" w:pos="477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42365" cy="1002665"/>
          <wp:effectExtent b="0" l="0" r="0" t="0"/>
          <wp:docPr descr="BF COLOUR ILLUSTRATOR" id="1027" name="image1.png"/>
          <a:graphic>
            <a:graphicData uri="http://schemas.openxmlformats.org/drawingml/2006/picture">
              <pic:pic>
                <pic:nvPicPr>
                  <pic:cNvPr descr="BF COLOUR ILLUSTRATOR" id="0" name="image1.png"/>
                  <pic:cNvPicPr preferRelativeResize="0"/>
                </pic:nvPicPr>
                <pic:blipFill>
                  <a:blip r:embed="rId1"/>
                  <a:srcRect b="0" l="0" r="0" t="0"/>
                  <a:stretch>
                    <a:fillRect/>
                  </a:stretch>
                </pic:blipFill>
                <pic:spPr>
                  <a:xfrm>
                    <a:off x="0" y="0"/>
                    <a:ext cx="1142365" cy="1002665"/>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color="000000" w:space="1" w:sz="18"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8"/>
      <w:numFmt w:val="decimal"/>
      <w:lvlText w:val="%1"/>
      <w:lvlJc w:val="left"/>
      <w:pPr>
        <w:ind w:left="360" w:hanging="360"/>
      </w:pPr>
      <w:rPr>
        <w:b w:val="1"/>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2160" w:hanging="720"/>
      </w:pPr>
      <w:rPr>
        <w:b w:val="1"/>
        <w:vertAlign w:val="baseline"/>
      </w:rPr>
    </w:lvl>
    <w:lvl w:ilvl="3">
      <w:start w:val="1"/>
      <w:numFmt w:val="decimal"/>
      <w:lvlText w:val="%1.%2.%3.%4"/>
      <w:lvlJc w:val="left"/>
      <w:pPr>
        <w:ind w:left="2880" w:hanging="720"/>
      </w:pPr>
      <w:rPr>
        <w:b w:val="1"/>
        <w:vertAlign w:val="baseline"/>
      </w:rPr>
    </w:lvl>
    <w:lvl w:ilvl="4">
      <w:start w:val="1"/>
      <w:numFmt w:val="decimal"/>
      <w:lvlText w:val="%1.%2.%3.%4.%5"/>
      <w:lvlJc w:val="left"/>
      <w:pPr>
        <w:ind w:left="3960" w:hanging="1080"/>
      </w:pPr>
      <w:rPr>
        <w:b w:val="1"/>
        <w:vertAlign w:val="baseline"/>
      </w:rPr>
    </w:lvl>
    <w:lvl w:ilvl="5">
      <w:start w:val="1"/>
      <w:numFmt w:val="decimal"/>
      <w:lvlText w:val="%1.%2.%3.%4.%5.%6"/>
      <w:lvlJc w:val="left"/>
      <w:pPr>
        <w:ind w:left="4680" w:hanging="1080"/>
      </w:pPr>
      <w:rPr>
        <w:b w:val="1"/>
        <w:vertAlign w:val="baseline"/>
      </w:rPr>
    </w:lvl>
    <w:lvl w:ilvl="6">
      <w:start w:val="1"/>
      <w:numFmt w:val="decimal"/>
      <w:lvlText w:val="%1.%2.%3.%4.%5.%6.%7"/>
      <w:lvlJc w:val="left"/>
      <w:pPr>
        <w:ind w:left="5760" w:hanging="1440"/>
      </w:pPr>
      <w:rPr>
        <w:b w:val="1"/>
        <w:vertAlign w:val="baseline"/>
      </w:rPr>
    </w:lvl>
    <w:lvl w:ilvl="7">
      <w:start w:val="1"/>
      <w:numFmt w:val="decimal"/>
      <w:lvlText w:val="%1.%2.%3.%4.%5.%6.%7.%8"/>
      <w:lvlJc w:val="left"/>
      <w:pPr>
        <w:ind w:left="6480" w:hanging="1440"/>
      </w:pPr>
      <w:rPr>
        <w:b w:val="1"/>
        <w:vertAlign w:val="baseline"/>
      </w:rPr>
    </w:lvl>
    <w:lvl w:ilvl="8">
      <w:start w:val="1"/>
      <w:numFmt w:val="decimal"/>
      <w:lvlText w:val="%1.%2.%3.%4.%5.%6.%7.%8.%9"/>
      <w:lvlJc w:val="left"/>
      <w:pPr>
        <w:ind w:left="7560" w:hanging="1800"/>
      </w:pPr>
      <w:rPr>
        <w:b w:val="1"/>
        <w:vertAlign w:val="baseline"/>
      </w:rPr>
    </w:lvl>
  </w:abstractNum>
  <w:abstractNum w:abstractNumId="3">
    <w:lvl w:ilvl="0">
      <w:start w:val="4"/>
      <w:numFmt w:val="decimal"/>
      <w:lvlText w:val="%1"/>
      <w:lvlJc w:val="left"/>
      <w:pPr>
        <w:ind w:left="720" w:hanging="720"/>
      </w:pPr>
      <w:rPr>
        <w:vertAlign w:val="baseline"/>
      </w:rPr>
    </w:lvl>
    <w:lvl w:ilvl="1">
      <w:start w:val="2"/>
      <w:numFmt w:val="decimal"/>
      <w:lvlText w:val="%1.%2"/>
      <w:lvlJc w:val="left"/>
      <w:pPr>
        <w:ind w:left="720" w:hanging="72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5"/>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8"/>
      <w:numFmt w:val="decimal"/>
      <w:lvlText w:val="%1."/>
      <w:lvlJc w:val="left"/>
      <w:pPr>
        <w:ind w:left="502"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500" w:hanging="360"/>
      </w:pPr>
      <w:rPr>
        <w:rFonts w:ascii="Noto Sans Symbols" w:cs="Noto Sans Symbols" w:eastAsia="Noto Sans Symbols" w:hAnsi="Noto Sans Symbols"/>
        <w:color w:val="000000"/>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sz w:val="24"/>
        <w:szCs w:val="24"/>
        <w:vertAlign w:val="baseline"/>
      </w:rPr>
    </w:lvl>
    <w:lvl w:ilvl="2">
      <w:start w:val="1"/>
      <w:numFmt w:val="bullet"/>
      <w:lvlText w:val="●"/>
      <w:lvlJc w:val="left"/>
      <w:pPr>
        <w:ind w:left="2340" w:hanging="360"/>
      </w:pPr>
      <w:rPr>
        <w:rFonts w:ascii="Noto Sans Symbols" w:cs="Noto Sans Symbols" w:eastAsia="Noto Sans Symbols" w:hAnsi="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7"/>
      <w:numFmt w:val="decimal"/>
      <w:lvlText w:val="%1"/>
      <w:lvlJc w:val="left"/>
      <w:pPr>
        <w:ind w:left="720" w:hanging="720"/>
      </w:pPr>
      <w:rPr>
        <w:vertAlign w:val="baseline"/>
      </w:rPr>
    </w:lvl>
    <w:lvl w:ilvl="1">
      <w:start w:val="1"/>
      <w:numFmt w:val="decimal"/>
      <w:lvlText w:val="%1.%2"/>
      <w:lvlJc w:val="left"/>
      <w:pPr>
        <w:ind w:left="1571" w:hanging="720"/>
      </w:pPr>
      <w:rPr>
        <w:b w:val="1"/>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4"/>
      <w:numFmt w:val="bullet"/>
      <w:lvlText w:val="–"/>
      <w:lvlJc w:val="left"/>
      <w:pPr>
        <w:ind w:left="1620" w:hanging="900"/>
      </w:pPr>
      <w:rPr>
        <w:rFonts w:ascii="Times New Roman" w:cs="Times New Roman" w:eastAsia="Times New Roman" w:hAnsi="Times New Roman"/>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position w:val="-1"/>
      <w:sz w:val="36"/>
      <w:szCs w:val="3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214ea1"/>
      <w:w w:val="100"/>
      <w:position w:val="-1"/>
      <w:u w:val="non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textboxinput">
    <w:name w:val="textboxinput"/>
    <w:basedOn w:val="DefaultParagraphFont"/>
    <w:next w:val="textboxinput"/>
    <w:autoRedefine w:val="0"/>
    <w:hidden w:val="0"/>
    <w:qFormat w:val="0"/>
    <w:rPr>
      <w:w w:val="100"/>
      <w:position w:val="-1"/>
      <w:effect w:val="none"/>
      <w:vertAlign w:val="baseline"/>
      <w:cs w:val="0"/>
      <w:em w:val="none"/>
      <w:lang/>
    </w:rPr>
  </w:style>
  <w:style w:type="paragraph" w:styleId="TOC1">
    <w:name w:val="TOC 1"/>
    <w:basedOn w:val="Normal"/>
    <w:next w:val="Normal"/>
    <w:autoRedefine w:val="0"/>
    <w:hidden w:val="0"/>
    <w:qFormat w:val="0"/>
    <w:pPr>
      <w:tabs>
        <w:tab w:val="left" w:leader="none" w:pos="567"/>
        <w:tab w:val="right" w:leader="dot" w:pos="9628"/>
      </w:tabs>
      <w:suppressAutoHyphens w:val="1"/>
      <w:autoSpaceDE w:val="0"/>
      <w:autoSpaceDN w:val="0"/>
      <w:spacing w:before="360" w:line="1" w:lineRule="atLeast"/>
      <w:ind w:leftChars="-1" w:rightChars="0" w:firstLineChars="-1"/>
      <w:jc w:val="both"/>
      <w:textDirection w:val="btLr"/>
      <w:textAlignment w:val="top"/>
      <w:outlineLvl w:val="0"/>
    </w:pPr>
    <w:rPr>
      <w:rFonts w:ascii="Times New (W1)" w:cs="Times New (W1)" w:hAnsi="Times New (W1)"/>
      <w:noProof w:val="1"/>
      <w:w w:val="100"/>
      <w:position w:val="-1"/>
      <w:sz w:val="22"/>
      <w:szCs w:val="22"/>
      <w:effect w:val="none"/>
      <w:vertAlign w:val="baseline"/>
      <w:cs w:val="0"/>
      <w:em w:val="none"/>
      <w:lang w:bidi="ar-SA" w:eastAsia="und" w:val="und"/>
    </w:rPr>
  </w:style>
  <w:style w:type="paragraph" w:styleId="CharCharChar">
    <w:name w:val="Char Char Char"/>
    <w:basedOn w:val="Normal"/>
    <w:next w:val="CharCharChar"/>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AU"/>
    </w:rPr>
  </w:style>
  <w:style w:type="paragraph" w:styleId="Normal+14pt,Bold">
    <w:name w:val="Normal + 14 pt,Bold"/>
    <w:basedOn w:val="Normal(Web)"/>
    <w:next w:val="Normal+14pt,Bold"/>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Times New Roman" w:hAnsi="Times New Roman"/>
      <w:b w:val="1"/>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JCvaZdAMxN91OxhVEXzmvnMEeA==">AMUW2mW95OkA3SGDdpFY/0xUfCf3BrTdC7ms33o8VKgCnByFn5wtKE2rjzSeQNAnnb2HRU5DkHBH+V3w56eYRiiRwhakLN+a0+X9+yhy8f9R4HFNM1EIlesvnPZkbkGoioJSblQdo5Zc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2022-04-26T23:06:00Z</dcterms:created>
  <dc:creator>alison</dc:creator>
</cp:coreProperties>
</file>